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22F02560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7948C1">
        <w:rPr>
          <w:rFonts w:ascii="Times New Roman" w:hAnsi="Times New Roman" w:cs="Times New Roman"/>
          <w:b/>
          <w:sz w:val="24"/>
          <w:szCs w:val="24"/>
        </w:rPr>
        <w:t>5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1832A6">
        <w:rPr>
          <w:rFonts w:ascii="Times New Roman" w:hAnsi="Times New Roman" w:cs="Times New Roman"/>
          <w:b/>
          <w:sz w:val="24"/>
          <w:szCs w:val="24"/>
        </w:rPr>
        <w:t>AA ranna</w:t>
      </w:r>
      <w:r w:rsidR="00BD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201E266E" w:rsidR="009B5415" w:rsidRPr="00922DD2" w:rsidRDefault="00ED393A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Aidu karjäär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337A0A2" w14:textId="0275ECEF" w:rsidR="009B5415" w:rsidRPr="001061A8" w:rsidRDefault="00E654C3" w:rsidP="009B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Lüganuse</w:t>
            </w:r>
            <w:r w:rsidR="009B5415">
              <w:rPr>
                <w:rFonts w:ascii="Times New Roman" w:hAnsi="Times New Roman" w:cs="Times New Roman"/>
                <w:sz w:val="24"/>
                <w:szCs w:val="24"/>
              </w:rPr>
              <w:t xml:space="preserve"> Vallavalitsus,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Keskpuiestee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 xml:space="preserve"> Kiviõli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Lüganuse vald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tel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1320 või 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5560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valitsus@lyganuse.ee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35D32069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794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415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0222F0AA" w:rsidR="009B5415" w:rsidRPr="00922DD2" w:rsidRDefault="00ED393A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Aidu karjäär</w:t>
            </w:r>
          </w:p>
        </w:tc>
      </w:tr>
      <w:tr w:rsidR="009B5415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215244DD" w:rsidR="009B5415" w:rsidRPr="00922DD2" w:rsidRDefault="00ED393A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Paadi, </w:t>
            </w:r>
            <w:r w:rsidR="002F48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idu</w:t>
            </w:r>
            <w:r w:rsidR="00E654C3" w:rsidRPr="00E654C3">
              <w:rPr>
                <w:rFonts w:ascii="Times New Roman" w:hAnsi="Times New Roman" w:cs="Times New Roman"/>
                <w:sz w:val="24"/>
                <w:szCs w:val="24"/>
              </w:rPr>
              <w:t xml:space="preserve"> küla, Lüganuse vald, Ida-Viru maakond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7174BAA8" w:rsidR="00766BF9" w:rsidRDefault="00E36C67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06ADC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30BB3CC" w14:textId="5391A0BE" w:rsidR="00766BF9" w:rsidRPr="00B46FA2" w:rsidRDefault="007948C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27447908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C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2FD8409" w14:textId="1ED8972C" w:rsidR="00766BF9" w:rsidRPr="00B46FA2" w:rsidRDefault="007948C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  <w:r w:rsidR="00BD04D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29DC9F55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C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1FD81F14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Soole enterokokid (pmü/100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(pmü/100ml)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y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7F8BE5EC" w:rsidR="00A82E6A" w:rsidRPr="00922DD2" w:rsidRDefault="00A82E6A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lastRenderedPageBreak/>
        <w:t>Terviseameti Ida regionaalosakond, Kalevi 10, Kohtla-Järve 30322, tel</w:t>
      </w:r>
      <w:r w:rsidR="00165927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</w:t>
      </w:r>
      <w:r w:rsidR="00987A00">
        <w:rPr>
          <w:rFonts w:ascii="Times New Roman" w:hAnsi="Times New Roman" w:cs="Times New Roman"/>
          <w:sz w:val="24"/>
          <w:szCs w:val="24"/>
        </w:rPr>
        <w:t xml:space="preserve">või tel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y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oole enterokokid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7941207D" w:rsidR="008C6C94" w:rsidRPr="00432406" w:rsidRDefault="008C6C94" w:rsidP="005773A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987A00">
        <w:rPr>
          <w:rFonts w:ascii="Times New Roman" w:hAnsi="Times New Roman" w:cs="Times New Roman"/>
          <w:sz w:val="24"/>
          <w:szCs w:val="24"/>
        </w:rPr>
        <w:t xml:space="preserve">tel </w:t>
      </w:r>
      <w:r w:rsidR="00BD04D7" w:rsidRPr="00BD04D7">
        <w:rPr>
          <w:rFonts w:ascii="Times New Roman" w:hAnsi="Times New Roman" w:cs="Times New Roman"/>
          <w:sz w:val="24"/>
          <w:szCs w:val="24"/>
        </w:rPr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y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history="1">
        <w:r w:rsidR="00432406" w:rsidRPr="007B627D">
          <w:rPr>
            <w:rStyle w:val="Hy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519D2579" w:rsidR="008C6C94" w:rsidRPr="00922DD2" w:rsidRDefault="008C6C94" w:rsidP="005773A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</w:t>
      </w:r>
      <w:r w:rsidR="00987A00">
        <w:rPr>
          <w:rFonts w:ascii="Times New Roman" w:hAnsi="Times New Roman" w:cs="Times New Roman"/>
          <w:sz w:val="24"/>
          <w:szCs w:val="24"/>
        </w:rPr>
        <w:t>T</w:t>
      </w:r>
      <w:r w:rsidRPr="00922DD2">
        <w:rPr>
          <w:rFonts w:ascii="Times New Roman" w:hAnsi="Times New Roman" w:cs="Times New Roman"/>
          <w:sz w:val="24"/>
          <w:szCs w:val="24"/>
        </w:rPr>
        <w:t xml:space="preserve">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B5002" w14:textId="4B4E0D14" w:rsidR="00D13905" w:rsidRDefault="00D13905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588658" wp14:editId="7C5D8117">
            <wp:extent cx="5197207" cy="3994150"/>
            <wp:effectExtent l="0" t="0" r="3810" b="6350"/>
            <wp:docPr id="339184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84769" name="Picture 33918476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483" cy="399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E6DA7" w14:textId="77777777" w:rsidR="00D13905" w:rsidRDefault="00D13905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228FB" w14:textId="2A2E590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519CB54C" w14:textId="2BEF64D5" w:rsidR="00A82E6A" w:rsidRPr="00922DD2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F9AB" w14:textId="77777777" w:rsidR="000B33E6" w:rsidRDefault="000B33E6" w:rsidP="00922DD2">
      <w:pPr>
        <w:spacing w:after="0" w:line="240" w:lineRule="auto"/>
      </w:pPr>
      <w:r>
        <w:separator/>
      </w:r>
    </w:p>
  </w:endnote>
  <w:endnote w:type="continuationSeparator" w:id="0">
    <w:p w14:paraId="04002B40" w14:textId="77777777" w:rsidR="000B33E6" w:rsidRDefault="000B33E6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9160" w14:textId="77777777" w:rsidR="000B33E6" w:rsidRDefault="000B33E6" w:rsidP="00922DD2">
      <w:pPr>
        <w:spacing w:after="0" w:line="240" w:lineRule="auto"/>
      </w:pPr>
      <w:r>
        <w:separator/>
      </w:r>
    </w:p>
  </w:footnote>
  <w:footnote w:type="continuationSeparator" w:id="0">
    <w:p w14:paraId="2B8D9572" w14:textId="77777777" w:rsidR="000B33E6" w:rsidRDefault="000B33E6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2969">
    <w:abstractNumId w:val="2"/>
  </w:num>
  <w:num w:numId="2" w16cid:durableId="398132973">
    <w:abstractNumId w:val="1"/>
  </w:num>
  <w:num w:numId="3" w16cid:durableId="3527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0B33E6"/>
    <w:rsid w:val="001061A8"/>
    <w:rsid w:val="00155584"/>
    <w:rsid w:val="00165927"/>
    <w:rsid w:val="001828E0"/>
    <w:rsid w:val="001832A6"/>
    <w:rsid w:val="00207108"/>
    <w:rsid w:val="00211A67"/>
    <w:rsid w:val="00253BDB"/>
    <w:rsid w:val="002B0802"/>
    <w:rsid w:val="002F48FA"/>
    <w:rsid w:val="0032153E"/>
    <w:rsid w:val="00351B9A"/>
    <w:rsid w:val="00381455"/>
    <w:rsid w:val="003B4741"/>
    <w:rsid w:val="00417436"/>
    <w:rsid w:val="00432406"/>
    <w:rsid w:val="00460046"/>
    <w:rsid w:val="00517AA5"/>
    <w:rsid w:val="0052561C"/>
    <w:rsid w:val="005773A1"/>
    <w:rsid w:val="00631BAE"/>
    <w:rsid w:val="00651800"/>
    <w:rsid w:val="006519DB"/>
    <w:rsid w:val="006A329D"/>
    <w:rsid w:val="00766BF9"/>
    <w:rsid w:val="007802A4"/>
    <w:rsid w:val="007948C1"/>
    <w:rsid w:val="007B0C41"/>
    <w:rsid w:val="007D7AB1"/>
    <w:rsid w:val="008323CD"/>
    <w:rsid w:val="008510BE"/>
    <w:rsid w:val="00853DC6"/>
    <w:rsid w:val="008945DF"/>
    <w:rsid w:val="008C60B8"/>
    <w:rsid w:val="008C6C94"/>
    <w:rsid w:val="008D1BEB"/>
    <w:rsid w:val="008E29BB"/>
    <w:rsid w:val="008F1E52"/>
    <w:rsid w:val="008F6E6D"/>
    <w:rsid w:val="00922DD2"/>
    <w:rsid w:val="009521E5"/>
    <w:rsid w:val="00987A00"/>
    <w:rsid w:val="009B5415"/>
    <w:rsid w:val="009C1ED7"/>
    <w:rsid w:val="00A00BC6"/>
    <w:rsid w:val="00A06ADC"/>
    <w:rsid w:val="00A70A5A"/>
    <w:rsid w:val="00A744FD"/>
    <w:rsid w:val="00A7451C"/>
    <w:rsid w:val="00A82280"/>
    <w:rsid w:val="00A82E6A"/>
    <w:rsid w:val="00B278EA"/>
    <w:rsid w:val="00B46FA2"/>
    <w:rsid w:val="00B818C5"/>
    <w:rsid w:val="00BD04D7"/>
    <w:rsid w:val="00C0490E"/>
    <w:rsid w:val="00C92D64"/>
    <w:rsid w:val="00D13905"/>
    <w:rsid w:val="00DC0B69"/>
    <w:rsid w:val="00E36C67"/>
    <w:rsid w:val="00E654C3"/>
    <w:rsid w:val="00EB53A5"/>
    <w:rsid w:val="00E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1A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D2"/>
  </w:style>
  <w:style w:type="paragraph" w:styleId="Footer">
    <w:name w:val="footer"/>
    <w:basedOn w:val="Normal"/>
    <w:link w:val="FooterChar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D2"/>
  </w:style>
  <w:style w:type="character" w:styleId="UnresolvedMention">
    <w:name w:val="Unresolved Mention"/>
    <w:basedOn w:val="DefaultParagraphFont"/>
    <w:uiPriority w:val="99"/>
    <w:semiHidden/>
    <w:unhideWhenUsed/>
    <w:rsid w:val="00E654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tsus@lyganuse.ee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Lüganuse Vallavalitsus</cp:lastModifiedBy>
  <cp:revision>4</cp:revision>
  <dcterms:created xsi:type="dcterms:W3CDTF">2025-04-22T05:43:00Z</dcterms:created>
  <dcterms:modified xsi:type="dcterms:W3CDTF">2025-04-22T05:49:00Z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-625725462</vt:i4>
  </property>
  <property fmtid="{D5CDD505-2E9C-101B-9397-08002B2CF9AE}" pid="3" name="_NewReviewCycle">
    <vt:lpwstr/>
  </property>
  <property fmtid="{D5CDD505-2E9C-101B-9397-08002B2CF9AE}" pid="4" name="_EmailSubject">
    <vt:lpwstr>Suplusvee seire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  <property fmtid="{D5CDD505-2E9C-101B-9397-08002B2CF9AE}" pid="7" name="_ReviewingToolsShownOnce">
    <vt:lpwstr/>
  </property>
</Properties>
</file>